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20A" w:rsidRDefault="00B8620A" w:rsidP="00D61B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63636"/>
          <w:szCs w:val="20"/>
          <w:bdr w:val="none" w:sz="0" w:space="0" w:color="auto" w:frame="1"/>
          <w:lang w:val="kk-KZ" w:eastAsia="ru-RU"/>
        </w:rPr>
      </w:pPr>
    </w:p>
    <w:p w:rsidR="00B8620A" w:rsidRDefault="00B8620A" w:rsidP="00D61B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63636"/>
          <w:szCs w:val="20"/>
          <w:bdr w:val="none" w:sz="0" w:space="0" w:color="auto" w:frame="1"/>
          <w:lang w:val="kk-KZ" w:eastAsia="ru-RU"/>
        </w:rPr>
      </w:pPr>
    </w:p>
    <w:p w:rsidR="00C34062" w:rsidRPr="004A01E6" w:rsidRDefault="00C34062" w:rsidP="00D61B8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Cs w:val="20"/>
          <w:lang w:eastAsia="ru-RU"/>
        </w:rPr>
      </w:pPr>
      <w:r w:rsidRPr="00C34062">
        <w:rPr>
          <w:rFonts w:ascii="Tahoma" w:eastAsia="Times New Roman" w:hAnsi="Tahoma" w:cs="Tahoma"/>
          <w:noProof/>
          <w:color w:val="6C838E"/>
          <w:sz w:val="20"/>
          <w:szCs w:val="20"/>
          <w:lang w:eastAsia="ru-RU"/>
        </w:rPr>
        <mc:AlternateContent>
          <mc:Choice Requires="wps">
            <w:drawing>
              <wp:inline distT="0" distB="0" distL="0" distR="0" wp14:anchorId="29AD3EA0" wp14:editId="76484847">
                <wp:extent cx="304800" cy="304800"/>
                <wp:effectExtent l="0" t="0" r="0" b="0"/>
                <wp:docPr id="1" name="AutoShape 1" descr="http://32.alschool.kz/templates/alschool2/img/slide1.jpg?1519880470023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25622056" id="AutoShape 1" o:spid="_x0000_s1026" alt="http://32.alschool.kz/templates/alschool2/img/slide1.jpg?1519880470023" href="http://32.alschool.kz/popechitelskiy-sovet/1247-protokol-1-zasedaniya-popechitelskogo-soveta.html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4A01E6">
        <w:rPr>
          <w:rFonts w:ascii="Times New Roman" w:eastAsia="Times New Roman" w:hAnsi="Times New Roman" w:cs="Times New Roman"/>
          <w:b/>
          <w:bCs/>
          <w:color w:val="363636"/>
          <w:szCs w:val="20"/>
          <w:bdr w:val="none" w:sz="0" w:space="0" w:color="auto" w:frame="1"/>
          <w:lang w:eastAsia="ru-RU"/>
        </w:rPr>
        <w:t>Протокол № 1</w:t>
      </w:r>
    </w:p>
    <w:p w:rsidR="00C34062" w:rsidRPr="004A01E6" w:rsidRDefault="00C34062" w:rsidP="00C3406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Cs w:val="20"/>
          <w:lang w:eastAsia="ru-RU"/>
        </w:rPr>
      </w:pPr>
      <w:r w:rsidRPr="004A01E6">
        <w:rPr>
          <w:rFonts w:ascii="Times New Roman" w:eastAsia="Times New Roman" w:hAnsi="Times New Roman" w:cs="Times New Roman"/>
          <w:b/>
          <w:bCs/>
          <w:color w:val="363636"/>
          <w:szCs w:val="20"/>
          <w:bdr w:val="none" w:sz="0" w:space="0" w:color="auto" w:frame="1"/>
          <w:lang w:eastAsia="ru-RU"/>
        </w:rPr>
        <w:t>Заседания Попечительского Совета  ГУ «СШ №</w:t>
      </w:r>
      <w:r w:rsidR="004A01E6" w:rsidRPr="004A01E6">
        <w:rPr>
          <w:rFonts w:ascii="Times New Roman" w:eastAsia="Times New Roman" w:hAnsi="Times New Roman" w:cs="Times New Roman"/>
          <w:b/>
          <w:bCs/>
          <w:color w:val="363636"/>
          <w:szCs w:val="20"/>
          <w:bdr w:val="none" w:sz="0" w:space="0" w:color="auto" w:frame="1"/>
          <w:lang w:val="kk-KZ" w:eastAsia="ru-RU"/>
        </w:rPr>
        <w:t>26</w:t>
      </w:r>
      <w:r w:rsidRPr="004A01E6">
        <w:rPr>
          <w:rFonts w:ascii="Times New Roman" w:eastAsia="Times New Roman" w:hAnsi="Times New Roman" w:cs="Times New Roman"/>
          <w:b/>
          <w:bCs/>
          <w:color w:val="363636"/>
          <w:szCs w:val="20"/>
          <w:bdr w:val="none" w:sz="0" w:space="0" w:color="auto" w:frame="1"/>
          <w:lang w:eastAsia="ru-RU"/>
        </w:rPr>
        <w:t xml:space="preserve"> Целиноградского района»</w:t>
      </w:r>
    </w:p>
    <w:p w:rsidR="00C34062" w:rsidRPr="004A01E6" w:rsidRDefault="00C34062" w:rsidP="00C3406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Cs w:val="20"/>
          <w:lang w:eastAsia="ru-RU"/>
        </w:rPr>
      </w:pPr>
    </w:p>
    <w:p w:rsidR="00C34062" w:rsidRPr="004A01E6" w:rsidRDefault="004A01E6" w:rsidP="00C3406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63636"/>
          <w:szCs w:val="20"/>
          <w:lang w:eastAsia="ru-RU"/>
        </w:rPr>
      </w:pPr>
      <w:r w:rsidRPr="004A01E6">
        <w:rPr>
          <w:rFonts w:ascii="Times New Roman" w:eastAsia="Times New Roman" w:hAnsi="Times New Roman" w:cs="Times New Roman"/>
          <w:b/>
          <w:bCs/>
          <w:color w:val="363636"/>
          <w:szCs w:val="20"/>
          <w:bdr w:val="none" w:sz="0" w:space="0" w:color="auto" w:frame="1"/>
          <w:lang w:eastAsia="ru-RU"/>
        </w:rPr>
        <w:t>От 2</w:t>
      </w:r>
      <w:r w:rsidRPr="004A01E6">
        <w:rPr>
          <w:rFonts w:ascii="Times New Roman" w:eastAsia="Times New Roman" w:hAnsi="Times New Roman" w:cs="Times New Roman"/>
          <w:b/>
          <w:bCs/>
          <w:color w:val="363636"/>
          <w:szCs w:val="20"/>
          <w:bdr w:val="none" w:sz="0" w:space="0" w:color="auto" w:frame="1"/>
          <w:lang w:val="kk-KZ" w:eastAsia="ru-RU"/>
        </w:rPr>
        <w:t>4</w:t>
      </w:r>
      <w:r w:rsidR="00C34062" w:rsidRPr="004A01E6">
        <w:rPr>
          <w:rFonts w:ascii="Times New Roman" w:eastAsia="Times New Roman" w:hAnsi="Times New Roman" w:cs="Times New Roman"/>
          <w:b/>
          <w:bCs/>
          <w:color w:val="363636"/>
          <w:szCs w:val="20"/>
          <w:bdr w:val="none" w:sz="0" w:space="0" w:color="auto" w:frame="1"/>
          <w:lang w:eastAsia="ru-RU"/>
        </w:rPr>
        <w:t>.</w:t>
      </w:r>
      <w:r w:rsidR="00C34062" w:rsidRPr="004A01E6">
        <w:rPr>
          <w:rFonts w:ascii="Times New Roman" w:eastAsia="Times New Roman" w:hAnsi="Times New Roman" w:cs="Times New Roman"/>
          <w:b/>
          <w:bCs/>
          <w:color w:val="363636"/>
          <w:szCs w:val="20"/>
          <w:bdr w:val="none" w:sz="0" w:space="0" w:color="auto" w:frame="1"/>
          <w:lang w:val="kk-KZ" w:eastAsia="ru-RU"/>
        </w:rPr>
        <w:t>10</w:t>
      </w:r>
      <w:r w:rsidR="00C34062" w:rsidRPr="004A01E6">
        <w:rPr>
          <w:rFonts w:ascii="Times New Roman" w:eastAsia="Times New Roman" w:hAnsi="Times New Roman" w:cs="Times New Roman"/>
          <w:b/>
          <w:bCs/>
          <w:color w:val="363636"/>
          <w:szCs w:val="20"/>
          <w:bdr w:val="none" w:sz="0" w:space="0" w:color="auto" w:frame="1"/>
          <w:lang w:eastAsia="ru-RU"/>
        </w:rPr>
        <w:t>.2017г.</w:t>
      </w:r>
    </w:p>
    <w:p w:rsidR="00C34062" w:rsidRPr="004A01E6" w:rsidRDefault="00C34062" w:rsidP="00C340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lang w:eastAsia="ru-RU"/>
        </w:rPr>
      </w:pPr>
      <w:r w:rsidRPr="004A01E6">
        <w:rPr>
          <w:rFonts w:ascii="Times New Roman" w:eastAsia="Times New Roman" w:hAnsi="Times New Roman" w:cs="Times New Roman"/>
          <w:b/>
          <w:bCs/>
          <w:color w:val="363636"/>
          <w:szCs w:val="20"/>
          <w:bdr w:val="none" w:sz="0" w:space="0" w:color="auto" w:frame="1"/>
          <w:lang w:eastAsia="ru-RU"/>
        </w:rPr>
        <w:t>Присутствовали:</w:t>
      </w:r>
    </w:p>
    <w:p w:rsidR="00C34062" w:rsidRPr="002D2DDA" w:rsidRDefault="004A01E6" w:rsidP="00C340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color w:val="363636"/>
          <w:szCs w:val="20"/>
          <w:lang w:eastAsia="ru-RU"/>
        </w:rPr>
        <w:t xml:space="preserve">Директор СШ № </w:t>
      </w:r>
      <w:r>
        <w:rPr>
          <w:rFonts w:ascii="Times New Roman" w:eastAsia="Times New Roman" w:hAnsi="Times New Roman" w:cs="Times New Roman"/>
          <w:color w:val="363636"/>
          <w:szCs w:val="20"/>
          <w:lang w:val="kk-KZ" w:eastAsia="ru-RU"/>
        </w:rPr>
        <w:t>26</w:t>
      </w:r>
      <w:r w:rsidR="00C34062" w:rsidRPr="004A01E6">
        <w:rPr>
          <w:rFonts w:ascii="Times New Roman" w:eastAsia="Times New Roman" w:hAnsi="Times New Roman" w:cs="Times New Roman"/>
          <w:color w:val="363636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Cs w:val="20"/>
          <w:lang w:val="kk-KZ" w:eastAsia="ru-RU"/>
        </w:rPr>
        <w:t>Хасенова Т.Е.</w:t>
      </w:r>
      <w:r w:rsidR="00C34062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, заместитель директора по ВР </w:t>
      </w:r>
      <w:r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Исаева А.Д.</w:t>
      </w:r>
      <w:r w:rsidR="00C34062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,</w:t>
      </w:r>
      <w:r w:rsidR="007F328E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соцпедагог </w:t>
      </w:r>
      <w:r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Койлыбаева А.М.,</w:t>
      </w:r>
      <w:r w:rsidR="00C34062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 чл</w:t>
      </w:r>
      <w:r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ены Попечительского совета</w:t>
      </w:r>
      <w:r w:rsidR="00602869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.</w:t>
      </w:r>
    </w:p>
    <w:p w:rsidR="00C34062" w:rsidRPr="004A01E6" w:rsidRDefault="00C34062" w:rsidP="00C34062">
      <w:pPr>
        <w:spacing w:after="78" w:line="240" w:lineRule="auto"/>
        <w:jc w:val="center"/>
        <w:rPr>
          <w:rFonts w:ascii="Times New Roman" w:eastAsia="Times New Roman" w:hAnsi="Times New Roman" w:cs="Times New Roman"/>
          <w:color w:val="363636"/>
          <w:szCs w:val="20"/>
          <w:lang w:eastAsia="ru-RU"/>
        </w:rPr>
      </w:pPr>
      <w:r w:rsidRPr="004A01E6">
        <w:rPr>
          <w:rFonts w:ascii="Times New Roman" w:eastAsia="Times New Roman" w:hAnsi="Times New Roman" w:cs="Times New Roman"/>
          <w:color w:val="363636"/>
          <w:szCs w:val="20"/>
          <w:lang w:eastAsia="ru-RU"/>
        </w:rPr>
        <w:t> </w:t>
      </w:r>
    </w:p>
    <w:p w:rsidR="00C34062" w:rsidRPr="004A01E6" w:rsidRDefault="00C34062" w:rsidP="00C3406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Cs w:val="20"/>
          <w:lang w:eastAsia="ru-RU"/>
        </w:rPr>
      </w:pPr>
      <w:r w:rsidRPr="004A01E6">
        <w:rPr>
          <w:rFonts w:ascii="Times New Roman" w:eastAsia="Times New Roman" w:hAnsi="Times New Roman" w:cs="Times New Roman"/>
          <w:b/>
          <w:bCs/>
          <w:color w:val="363636"/>
          <w:szCs w:val="20"/>
          <w:bdr w:val="none" w:sz="0" w:space="0" w:color="auto" w:frame="1"/>
          <w:lang w:eastAsia="ru-RU"/>
        </w:rPr>
        <w:t>Повестка дня:</w:t>
      </w:r>
    </w:p>
    <w:p w:rsidR="00C34062" w:rsidRPr="004A01E6" w:rsidRDefault="00C34062" w:rsidP="00C340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lang w:eastAsia="ru-RU"/>
        </w:rPr>
      </w:pPr>
      <w:r w:rsidRPr="004A01E6">
        <w:rPr>
          <w:rFonts w:ascii="Times New Roman" w:eastAsia="Times New Roman" w:hAnsi="Times New Roman" w:cs="Times New Roman"/>
          <w:color w:val="363636"/>
          <w:szCs w:val="20"/>
          <w:lang w:eastAsia="ru-RU"/>
        </w:rPr>
        <w:t xml:space="preserve">1.     </w:t>
      </w:r>
      <w:r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Ознакомление с приказом Министерства образования и науки Республики Казахстан от 27 июля 2017 года №355 «Об утверждении Типовых правил организации работы Попечительского совета и порядок его избрания в организациях образования»</w:t>
      </w:r>
    </w:p>
    <w:p w:rsidR="00C34062" w:rsidRPr="004A01E6" w:rsidRDefault="00C34062" w:rsidP="00C340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lang w:eastAsia="ru-RU"/>
        </w:rPr>
      </w:pPr>
      <w:r w:rsidRPr="004A01E6">
        <w:rPr>
          <w:rFonts w:ascii="Times New Roman" w:eastAsia="Times New Roman" w:hAnsi="Times New Roman" w:cs="Times New Roman"/>
          <w:color w:val="363636"/>
          <w:szCs w:val="20"/>
          <w:lang w:eastAsia="ru-RU"/>
        </w:rPr>
        <w:t xml:space="preserve">2.     </w:t>
      </w:r>
      <w:r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Утверждение состава п</w:t>
      </w:r>
      <w:r w:rsidR="0031490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опечительского совета СШ №26</w:t>
      </w:r>
      <w:r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 на 2017-2018 учебный год. Выборы председателя и секретаря попечительского совета.</w:t>
      </w:r>
    </w:p>
    <w:p w:rsidR="00C34062" w:rsidRPr="004A01E6" w:rsidRDefault="00C34062" w:rsidP="00C340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lang w:eastAsia="ru-RU"/>
        </w:rPr>
      </w:pPr>
      <w:r w:rsidRPr="004A01E6">
        <w:rPr>
          <w:rFonts w:ascii="Times New Roman" w:eastAsia="Times New Roman" w:hAnsi="Times New Roman" w:cs="Times New Roman"/>
          <w:color w:val="363636"/>
          <w:szCs w:val="20"/>
          <w:lang w:eastAsia="ru-RU"/>
        </w:rPr>
        <w:t xml:space="preserve">3.     </w:t>
      </w:r>
      <w:r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План работы на 2017-2018 учебный год. Правила работы и положение Попечительского совета. </w:t>
      </w:r>
    </w:p>
    <w:p w:rsidR="0006121B" w:rsidRPr="004A01E6" w:rsidRDefault="0006121B" w:rsidP="0006121B">
      <w:pPr>
        <w:spacing w:after="78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lang w:eastAsia="ru-RU"/>
        </w:rPr>
      </w:pPr>
      <w:r w:rsidRPr="004A01E6">
        <w:rPr>
          <w:rFonts w:ascii="Times New Roman" w:eastAsia="Times New Roman" w:hAnsi="Times New Roman" w:cs="Times New Roman"/>
          <w:color w:val="363636"/>
          <w:szCs w:val="20"/>
          <w:lang w:eastAsia="ru-RU"/>
        </w:rPr>
        <w:t> </w:t>
      </w:r>
    </w:p>
    <w:p w:rsidR="00C34062" w:rsidRPr="004A01E6" w:rsidRDefault="00C34062" w:rsidP="0006121B">
      <w:pPr>
        <w:spacing w:after="78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lang w:eastAsia="ru-RU"/>
        </w:rPr>
      </w:pPr>
      <w:r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    Слушали:</w:t>
      </w:r>
    </w:p>
    <w:p w:rsidR="00C34062" w:rsidRPr="004A01E6" w:rsidRDefault="0006121B" w:rsidP="0006121B">
      <w:pPr>
        <w:spacing w:after="78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lang w:eastAsia="ru-RU"/>
        </w:rPr>
      </w:pPr>
      <w:r w:rsidRPr="004A01E6">
        <w:rPr>
          <w:rFonts w:ascii="Times New Roman" w:eastAsia="Times New Roman" w:hAnsi="Times New Roman" w:cs="Times New Roman"/>
          <w:color w:val="363636"/>
          <w:szCs w:val="20"/>
          <w:lang w:eastAsia="ru-RU"/>
        </w:rPr>
        <w:t> </w:t>
      </w:r>
      <w:r w:rsidR="00C34062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1. </w:t>
      </w:r>
      <w:r w:rsidR="00C34062" w:rsidRPr="004A01E6">
        <w:rPr>
          <w:rFonts w:ascii="Times New Roman" w:eastAsia="Times New Roman" w:hAnsi="Times New Roman" w:cs="Times New Roman"/>
          <w:color w:val="363636"/>
          <w:szCs w:val="20"/>
          <w:lang w:eastAsia="ru-RU"/>
        </w:rPr>
        <w:t>По первому</w:t>
      </w:r>
      <w:r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 вопросу</w:t>
      </w:r>
      <w:r w:rsidR="00C34062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  повестки дня слушали </w:t>
      </w:r>
      <w:r w:rsidR="00BE03AE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заместителя директора по воспитательной работе  </w:t>
      </w:r>
      <w:r w:rsidR="0031490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Исаеву А.Д.</w:t>
      </w:r>
      <w:r w:rsidR="00C34062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, которая ознакомила присутствующих с приказом Министерства образования и науки Республики Казахстан от 27 июля 2017 года №355 «Об утверждении Типовых правил организации работы Попечительского совета и порядок его избрания в организациях образования»</w:t>
      </w:r>
    </w:p>
    <w:p w:rsidR="00C34062" w:rsidRPr="004A01E6" w:rsidRDefault="00C34062" w:rsidP="00C340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lang w:eastAsia="ru-RU"/>
        </w:rPr>
      </w:pPr>
      <w:r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 2.     Слушали:</w:t>
      </w:r>
    </w:p>
    <w:p w:rsidR="002E6BCB" w:rsidRDefault="00C34062" w:rsidP="002E6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</w:pPr>
      <w:r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По второму вопр</w:t>
      </w:r>
      <w:r w:rsidR="00BE03AE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о</w:t>
      </w:r>
      <w:r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су </w:t>
      </w:r>
      <w:r w:rsidR="00BE03AE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повестки дня слушали директора школы </w:t>
      </w:r>
      <w:r w:rsidR="0031490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Хасенову Т.Е.</w:t>
      </w:r>
      <w:r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, </w:t>
      </w:r>
      <w:r w:rsidR="00602869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она рассказала о предложенных ка</w:t>
      </w:r>
      <w:r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ндидатурах в попечитель</w:t>
      </w:r>
      <w:r w:rsidR="007F328E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ский совет </w:t>
      </w:r>
      <w:r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  и предложила утвердить следующий состав попечительского совета на 2017-2018 учебный год.</w:t>
      </w:r>
      <w:r w:rsidR="002E6BCB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 </w:t>
      </w:r>
    </w:p>
    <w:p w:rsidR="002E6BCB" w:rsidRPr="002E6BCB" w:rsidRDefault="002E6BCB" w:rsidP="002E6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</w:pPr>
      <w:r w:rsidRPr="002E6BCB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Куляу Оксана Янушевна</w:t>
      </w:r>
    </w:p>
    <w:p w:rsidR="002E6BCB" w:rsidRPr="002E6BCB" w:rsidRDefault="002E6BCB" w:rsidP="002E6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</w:pPr>
      <w:r w:rsidRPr="002E6BCB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Чунихина Оксана Николаевна</w:t>
      </w:r>
    </w:p>
    <w:p w:rsidR="002E6BCB" w:rsidRPr="002E6BCB" w:rsidRDefault="002E6BCB" w:rsidP="002E6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</w:pPr>
      <w:r w:rsidRPr="002E6BCB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Есмагамбетова Алтынай </w:t>
      </w:r>
    </w:p>
    <w:p w:rsidR="002E6BCB" w:rsidRPr="002E6BCB" w:rsidRDefault="002E6BCB" w:rsidP="002E6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</w:pPr>
      <w:r w:rsidRPr="002E6BCB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Койлыбаева Айнаш Мухатовна</w:t>
      </w:r>
    </w:p>
    <w:p w:rsidR="002E6BCB" w:rsidRPr="002E6BCB" w:rsidRDefault="002E6BCB" w:rsidP="002E6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</w:pPr>
      <w:r w:rsidRPr="002E6BCB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Исаева Арайлым Дулатовна</w:t>
      </w:r>
    </w:p>
    <w:p w:rsidR="002E6BCB" w:rsidRPr="002E6BCB" w:rsidRDefault="002E6BCB" w:rsidP="002E6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К</w:t>
      </w:r>
      <w:r w:rsidRPr="002E6BCB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абдрахманова Гульзада Манаповна </w:t>
      </w:r>
    </w:p>
    <w:p w:rsidR="002E6BCB" w:rsidRPr="002E6BCB" w:rsidRDefault="002E6BCB" w:rsidP="002E6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</w:pPr>
      <w:r w:rsidRPr="002E6BCB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Ескожина Гулим Куатовна</w:t>
      </w:r>
    </w:p>
    <w:p w:rsidR="002E6BCB" w:rsidRPr="002E6BCB" w:rsidRDefault="002E6BCB" w:rsidP="002E6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</w:pPr>
      <w:r w:rsidRPr="002E6BCB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Смирнова Ирина Анатольена</w:t>
      </w:r>
    </w:p>
    <w:p w:rsidR="00C34062" w:rsidRPr="004A01E6" w:rsidRDefault="002E6BCB" w:rsidP="002E6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lang w:eastAsia="ru-RU"/>
        </w:rPr>
      </w:pPr>
      <w:r w:rsidRPr="002E6BCB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Саранчева Ольга Анатольевна</w:t>
      </w:r>
    </w:p>
    <w:p w:rsidR="00C34062" w:rsidRPr="004A01E6" w:rsidRDefault="00C34062" w:rsidP="00C340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lang w:eastAsia="ru-RU"/>
        </w:rPr>
      </w:pPr>
      <w:r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Далее от членов попечит</w:t>
      </w:r>
      <w:r w:rsidR="00292F69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ельского совета школы </w:t>
      </w:r>
      <w:r w:rsidR="002E6BCB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Смирновой И.А. </w:t>
      </w:r>
      <w:r w:rsidR="00292F69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и </w:t>
      </w:r>
      <w:r w:rsidR="002E6BCB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Есмаганбетовой А.С</w:t>
      </w:r>
      <w:r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. поступило п</w:t>
      </w:r>
      <w:r w:rsidR="00292F69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р</w:t>
      </w:r>
      <w:r w:rsidR="0036612D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едложение избрать </w:t>
      </w:r>
      <w:r w:rsidR="002E6BCB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Куляу О.Я</w:t>
      </w:r>
      <w:r w:rsidR="002E6BCB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. </w:t>
      </w:r>
      <w:r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председателем попечительского совета на 2017-2018 учебный год, а секретарем по</w:t>
      </w:r>
      <w:r w:rsidR="00292F69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п</w:t>
      </w:r>
      <w:r w:rsidR="0036612D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ечительского совета </w:t>
      </w:r>
      <w:r w:rsidR="002E6BCB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Ескожину Г.К.</w:t>
      </w:r>
      <w:r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 Членам попечительского совета школы предложено открыто проголосовать за вышеназванную кандидатуру.</w:t>
      </w:r>
    </w:p>
    <w:p w:rsidR="00C34062" w:rsidRPr="004A01E6" w:rsidRDefault="00C34062" w:rsidP="00C340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lang w:eastAsia="ru-RU"/>
        </w:rPr>
      </w:pPr>
      <w:r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Итоги «За» - 9 человек, «Против» -0, «Воздержались»- 0</w:t>
      </w:r>
    </w:p>
    <w:p w:rsidR="00C34062" w:rsidRPr="004A01E6" w:rsidRDefault="00C34062" w:rsidP="00C340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lang w:eastAsia="ru-RU"/>
        </w:rPr>
      </w:pPr>
      <w:r w:rsidRPr="004A01E6">
        <w:rPr>
          <w:rFonts w:ascii="Times New Roman" w:eastAsia="Times New Roman" w:hAnsi="Times New Roman" w:cs="Times New Roman"/>
          <w:color w:val="363636"/>
          <w:szCs w:val="20"/>
          <w:lang w:eastAsia="ru-RU"/>
        </w:rPr>
        <w:t>Проводить заседания Попечительского Совета по мере необходимости, но не реже одного раза в квартал, оповещая всех членов Попечительского Совета уведомлением содержащим дату, время и место проведения заседания в срок не позднее, чем за семь рабочих дней</w:t>
      </w:r>
      <w:r w:rsidR="007F328E" w:rsidRPr="004A01E6">
        <w:rPr>
          <w:rFonts w:ascii="Times New Roman" w:eastAsia="Times New Roman" w:hAnsi="Times New Roman" w:cs="Times New Roman"/>
          <w:color w:val="363636"/>
          <w:szCs w:val="20"/>
          <w:lang w:eastAsia="ru-RU"/>
        </w:rPr>
        <w:t xml:space="preserve"> </w:t>
      </w:r>
      <w:r w:rsidRPr="004A01E6">
        <w:rPr>
          <w:rFonts w:ascii="Times New Roman" w:eastAsia="Times New Roman" w:hAnsi="Times New Roman" w:cs="Times New Roman"/>
          <w:color w:val="363636"/>
          <w:szCs w:val="20"/>
          <w:lang w:eastAsia="ru-RU"/>
        </w:rPr>
        <w:t>до даты проведения заседания. Согласно приказа Министра образования и науки РК № 355 от 27 июля 2017года, гл.4 п.16</w:t>
      </w:r>
    </w:p>
    <w:p w:rsidR="00C34062" w:rsidRPr="004A01E6" w:rsidRDefault="00C34062" w:rsidP="00C340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lang w:eastAsia="ru-RU"/>
        </w:rPr>
      </w:pPr>
      <w:r w:rsidRPr="004A01E6">
        <w:rPr>
          <w:rFonts w:ascii="Times New Roman" w:eastAsia="Times New Roman" w:hAnsi="Times New Roman" w:cs="Times New Roman"/>
          <w:color w:val="363636"/>
          <w:szCs w:val="20"/>
          <w:lang w:eastAsia="ru-RU"/>
        </w:rPr>
        <w:t>3.     Слушали:</w:t>
      </w:r>
    </w:p>
    <w:p w:rsidR="00C34062" w:rsidRPr="004A01E6" w:rsidRDefault="00C34062" w:rsidP="00C340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lang w:eastAsia="ru-RU"/>
        </w:rPr>
      </w:pPr>
      <w:r w:rsidRPr="004A01E6">
        <w:rPr>
          <w:rFonts w:ascii="Times New Roman" w:eastAsia="Times New Roman" w:hAnsi="Times New Roman" w:cs="Times New Roman"/>
          <w:color w:val="363636"/>
          <w:szCs w:val="20"/>
          <w:lang w:eastAsia="ru-RU"/>
        </w:rPr>
        <w:t>По третьему вопросу</w:t>
      </w:r>
      <w:r w:rsidR="00602869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 слушали</w:t>
      </w:r>
      <w:r w:rsidR="00DB29D5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 </w:t>
      </w:r>
      <w:r w:rsidR="002E6BCB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Исаеву А.Д</w:t>
      </w:r>
      <w:r w:rsidR="00AC5CA3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., котор</w:t>
      </w:r>
      <w:proofErr w:type="spellStart"/>
      <w:r w:rsidR="00AC5CA3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eastAsia="ru-RU"/>
        </w:rPr>
        <w:t>ая</w:t>
      </w:r>
      <w:proofErr w:type="spellEnd"/>
      <w:r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 предоставил</w:t>
      </w:r>
      <w:r w:rsidR="00AC5CA3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а</w:t>
      </w:r>
      <w:r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 проект плана попечительского совета на 2017-2018 учебный год и ознакомил</w:t>
      </w:r>
      <w:r w:rsidR="00AC5CA3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а</w:t>
      </w:r>
      <w:r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 с положениями ПС.</w:t>
      </w:r>
    </w:p>
    <w:p w:rsidR="00AC5CA3" w:rsidRPr="004A01E6" w:rsidRDefault="00AC5CA3" w:rsidP="00C340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lang w:eastAsia="ru-RU"/>
        </w:rPr>
      </w:pPr>
    </w:p>
    <w:p w:rsidR="00602869" w:rsidRPr="004A01E6" w:rsidRDefault="0006121B" w:rsidP="006028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lang w:eastAsia="ru-RU"/>
        </w:rPr>
      </w:pPr>
      <w:r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Решение</w:t>
      </w:r>
      <w:r w:rsidR="00602869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:</w:t>
      </w:r>
    </w:p>
    <w:p w:rsidR="00602869" w:rsidRPr="004A01E6" w:rsidRDefault="0006121B" w:rsidP="006028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lang w:eastAsia="ru-RU"/>
        </w:rPr>
      </w:pPr>
      <w:r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1.</w:t>
      </w:r>
      <w:r w:rsidR="00602869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Информацию заместителя директора по воспитательной работе </w:t>
      </w:r>
      <w:r w:rsidR="002E6BCB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Исаевой А.Д.</w:t>
      </w:r>
      <w:r w:rsidR="00602869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, принять к сведению.</w:t>
      </w:r>
    </w:p>
    <w:p w:rsidR="0006121B" w:rsidRPr="004A01E6" w:rsidRDefault="0006121B" w:rsidP="000612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lang w:eastAsia="ru-RU"/>
        </w:rPr>
      </w:pPr>
      <w:r w:rsidRPr="004A01E6">
        <w:rPr>
          <w:rFonts w:ascii="Times New Roman" w:eastAsia="Times New Roman" w:hAnsi="Times New Roman" w:cs="Times New Roman"/>
          <w:color w:val="363636"/>
          <w:szCs w:val="20"/>
          <w:lang w:eastAsia="ru-RU"/>
        </w:rPr>
        <w:t>2.</w:t>
      </w:r>
      <w:r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Утвердить состав попечительского совета в количеств</w:t>
      </w:r>
      <w:r w:rsidR="002E6BCB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е 9 человек.</w:t>
      </w:r>
    </w:p>
    <w:p w:rsidR="0006121B" w:rsidRPr="004A01E6" w:rsidRDefault="0006121B" w:rsidP="000612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lang w:eastAsia="ru-RU"/>
        </w:rPr>
      </w:pPr>
      <w:r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lastRenderedPageBreak/>
        <w:t>Избрать председателем попеч</w:t>
      </w:r>
      <w:r w:rsidR="00DB29D5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ительского совета </w:t>
      </w:r>
      <w:r w:rsidR="002E6BCB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Куляу О.Я.</w:t>
      </w:r>
      <w:r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, а секретарем попе</w:t>
      </w:r>
      <w:r w:rsidR="00DB29D5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чительского совета </w:t>
      </w:r>
      <w:r w:rsidR="002E6BCB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Ескожину Г.К.</w:t>
      </w:r>
    </w:p>
    <w:p w:rsidR="00C34062" w:rsidRPr="004A01E6" w:rsidRDefault="0006121B" w:rsidP="00C340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lang w:eastAsia="ru-RU"/>
        </w:rPr>
      </w:pPr>
      <w:r w:rsidRPr="004A01E6">
        <w:rPr>
          <w:rFonts w:ascii="Times New Roman" w:eastAsia="Times New Roman" w:hAnsi="Times New Roman" w:cs="Times New Roman"/>
          <w:color w:val="363636"/>
          <w:szCs w:val="20"/>
          <w:lang w:eastAsia="ru-RU"/>
        </w:rPr>
        <w:t>3.</w:t>
      </w:r>
      <w:r w:rsidR="00C34062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В работе попечительского совета строго руководствоваться Правилам организации работы ПС, </w:t>
      </w:r>
      <w:proofErr w:type="gramStart"/>
      <w:r w:rsidR="00C34062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утвержденный</w:t>
      </w:r>
      <w:proofErr w:type="gramEnd"/>
      <w:r w:rsidR="00C34062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 xml:space="preserve"> приказом МОН РК №355 от 2</w:t>
      </w:r>
      <w:r w:rsidR="00602869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7</w:t>
      </w:r>
      <w:r w:rsidR="002E6BCB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.07.2017 года и положением ПС СШ №26 от 19.10.2017 года</w:t>
      </w:r>
      <w:r w:rsidR="00C34062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.</w:t>
      </w:r>
    </w:p>
    <w:p w:rsidR="00C34062" w:rsidRPr="004A01E6" w:rsidRDefault="00C34062" w:rsidP="00C340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lang w:eastAsia="ru-RU"/>
        </w:rPr>
      </w:pPr>
      <w:r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Утвердить предложенный проект плана работы</w:t>
      </w:r>
      <w:r w:rsidR="00DB29D5"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.</w:t>
      </w:r>
    </w:p>
    <w:p w:rsidR="00C34062" w:rsidRPr="004A01E6" w:rsidRDefault="00C34062" w:rsidP="00C340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Cs w:val="20"/>
          <w:lang w:eastAsia="ru-RU"/>
        </w:rPr>
      </w:pPr>
      <w:r w:rsidRPr="004A01E6">
        <w:rPr>
          <w:rFonts w:ascii="Times New Roman" w:eastAsia="Times New Roman" w:hAnsi="Times New Roman" w:cs="Times New Roman"/>
          <w:color w:val="363636"/>
          <w:szCs w:val="20"/>
          <w:bdr w:val="none" w:sz="0" w:space="0" w:color="auto" w:frame="1"/>
          <w:lang w:val="kk-KZ" w:eastAsia="ru-RU"/>
        </w:rPr>
        <w:t> </w:t>
      </w:r>
    </w:p>
    <w:p w:rsidR="003410FC" w:rsidRDefault="003410FC" w:rsidP="00877A1F">
      <w:pPr>
        <w:spacing w:after="78" w:line="240" w:lineRule="auto"/>
        <w:jc w:val="both"/>
        <w:rPr>
          <w:rFonts w:ascii="Times New Roman" w:eastAsia="Times New Roman" w:hAnsi="Times New Roman" w:cs="Times New Roman"/>
          <w:b/>
          <w:bCs/>
          <w:color w:val="363636"/>
          <w:szCs w:val="20"/>
          <w:bdr w:val="none" w:sz="0" w:space="0" w:color="auto" w:frame="1"/>
          <w:lang w:val="kk-KZ" w:eastAsia="ru-RU"/>
        </w:rPr>
      </w:pPr>
    </w:p>
    <w:p w:rsidR="005B7C93" w:rsidRDefault="005B7C93" w:rsidP="003410FC">
      <w:pPr>
        <w:spacing w:after="78" w:line="240" w:lineRule="auto"/>
        <w:jc w:val="center"/>
        <w:rPr>
          <w:rFonts w:ascii="Times New Roman" w:eastAsia="Times New Roman" w:hAnsi="Times New Roman" w:cs="Times New Roman"/>
          <w:b/>
          <w:bCs/>
          <w:color w:val="363636"/>
          <w:szCs w:val="20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63636"/>
          <w:szCs w:val="20"/>
          <w:bdr w:val="none" w:sz="0" w:space="0" w:color="auto" w:frame="1"/>
          <w:lang w:val="kk-KZ" w:eastAsia="ru-RU"/>
        </w:rPr>
        <w:t>Директор школы:                         Хасенова Т.Е.</w:t>
      </w:r>
    </w:p>
    <w:p w:rsidR="003410FC" w:rsidRDefault="003410FC" w:rsidP="003410FC">
      <w:pPr>
        <w:spacing w:after="78" w:line="240" w:lineRule="auto"/>
        <w:jc w:val="center"/>
        <w:rPr>
          <w:rFonts w:ascii="Times New Roman" w:eastAsia="Times New Roman" w:hAnsi="Times New Roman" w:cs="Times New Roman"/>
          <w:b/>
          <w:bCs/>
          <w:color w:val="363636"/>
          <w:szCs w:val="20"/>
          <w:bdr w:val="none" w:sz="0" w:space="0" w:color="auto" w:frame="1"/>
          <w:lang w:val="kk-KZ" w:eastAsia="ru-RU"/>
        </w:rPr>
      </w:pPr>
      <w:bookmarkStart w:id="0" w:name="_GoBack"/>
      <w:bookmarkEnd w:id="0"/>
    </w:p>
    <w:p w:rsidR="00C34062" w:rsidRPr="002E6BCB" w:rsidRDefault="00C34062" w:rsidP="003410FC">
      <w:pPr>
        <w:spacing w:after="78" w:line="240" w:lineRule="auto"/>
        <w:jc w:val="center"/>
        <w:rPr>
          <w:rFonts w:ascii="Times New Roman" w:eastAsia="Times New Roman" w:hAnsi="Times New Roman" w:cs="Times New Roman"/>
          <w:color w:val="363636"/>
          <w:szCs w:val="20"/>
          <w:lang w:val="kk-KZ" w:eastAsia="ru-RU"/>
        </w:rPr>
      </w:pPr>
      <w:r w:rsidRPr="004A01E6">
        <w:rPr>
          <w:rFonts w:ascii="Times New Roman" w:eastAsia="Times New Roman" w:hAnsi="Times New Roman" w:cs="Times New Roman"/>
          <w:b/>
          <w:bCs/>
          <w:color w:val="363636"/>
          <w:szCs w:val="20"/>
          <w:bdr w:val="none" w:sz="0" w:space="0" w:color="auto" w:frame="1"/>
          <w:lang w:eastAsia="ru-RU"/>
        </w:rPr>
        <w:t xml:space="preserve">Председатель:                      </w:t>
      </w:r>
      <w:r w:rsidRPr="004A01E6">
        <w:rPr>
          <w:rFonts w:ascii="Times New Roman" w:eastAsia="Times New Roman" w:hAnsi="Times New Roman" w:cs="Times New Roman"/>
          <w:b/>
          <w:bCs/>
          <w:color w:val="363636"/>
          <w:szCs w:val="20"/>
          <w:bdr w:val="none" w:sz="0" w:space="0" w:color="auto" w:frame="1"/>
          <w:lang w:val="kk-KZ" w:eastAsia="ru-RU"/>
        </w:rPr>
        <w:t xml:space="preserve">          </w:t>
      </w:r>
      <w:r w:rsidR="002E6BCB">
        <w:rPr>
          <w:rFonts w:ascii="Times New Roman" w:eastAsia="Times New Roman" w:hAnsi="Times New Roman" w:cs="Times New Roman"/>
          <w:b/>
          <w:bCs/>
          <w:color w:val="363636"/>
          <w:szCs w:val="20"/>
          <w:bdr w:val="none" w:sz="0" w:space="0" w:color="auto" w:frame="1"/>
          <w:lang w:val="kk-KZ" w:eastAsia="ru-RU"/>
        </w:rPr>
        <w:t>Куляу О.Я.</w:t>
      </w:r>
    </w:p>
    <w:p w:rsidR="00C34062" w:rsidRPr="002E6BCB" w:rsidRDefault="00C34062" w:rsidP="003410FC">
      <w:pPr>
        <w:tabs>
          <w:tab w:val="center" w:pos="4677"/>
        </w:tabs>
        <w:spacing w:line="240" w:lineRule="auto"/>
        <w:jc w:val="center"/>
        <w:rPr>
          <w:rFonts w:ascii="Times New Roman" w:eastAsia="Times New Roman" w:hAnsi="Times New Roman" w:cs="Times New Roman"/>
          <w:color w:val="363636"/>
          <w:szCs w:val="20"/>
          <w:lang w:val="kk-KZ" w:eastAsia="ru-RU"/>
        </w:rPr>
      </w:pPr>
      <w:r w:rsidRPr="004A01E6">
        <w:rPr>
          <w:rFonts w:ascii="Times New Roman" w:eastAsia="Times New Roman" w:hAnsi="Times New Roman" w:cs="Times New Roman"/>
          <w:b/>
          <w:bCs/>
          <w:color w:val="363636"/>
          <w:szCs w:val="20"/>
          <w:bdr w:val="none" w:sz="0" w:space="0" w:color="auto" w:frame="1"/>
          <w:lang w:eastAsia="ru-RU"/>
        </w:rPr>
        <w:t>Секретарь:                </w:t>
      </w:r>
      <w:r w:rsidR="00602869" w:rsidRPr="004A01E6">
        <w:rPr>
          <w:rFonts w:ascii="Times New Roman" w:eastAsia="Times New Roman" w:hAnsi="Times New Roman" w:cs="Times New Roman"/>
          <w:b/>
          <w:bCs/>
          <w:color w:val="363636"/>
          <w:szCs w:val="20"/>
          <w:bdr w:val="none" w:sz="0" w:space="0" w:color="auto" w:frame="1"/>
          <w:lang w:eastAsia="ru-RU"/>
        </w:rPr>
        <w:t xml:space="preserve">                      </w:t>
      </w:r>
      <w:r w:rsidR="002E6BCB">
        <w:rPr>
          <w:rFonts w:ascii="Times New Roman" w:eastAsia="Times New Roman" w:hAnsi="Times New Roman" w:cs="Times New Roman"/>
          <w:b/>
          <w:bCs/>
          <w:color w:val="363636"/>
          <w:szCs w:val="20"/>
          <w:bdr w:val="none" w:sz="0" w:space="0" w:color="auto" w:frame="1"/>
          <w:lang w:val="kk-KZ" w:eastAsia="ru-RU"/>
        </w:rPr>
        <w:t>Ескожина Г.К.</w:t>
      </w:r>
    </w:p>
    <w:p w:rsidR="00BE03AE" w:rsidRDefault="00BE03AE"/>
    <w:p w:rsidR="00BE03AE" w:rsidRDefault="00BE03AE" w:rsidP="00BE03AE"/>
    <w:p w:rsidR="0006121B" w:rsidRDefault="0006121B" w:rsidP="00BE03AE"/>
    <w:p w:rsidR="0006121B" w:rsidRPr="00BE03AE" w:rsidRDefault="00D61B85" w:rsidP="00BE03AE"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710" cy="4451350"/>
            <wp:effectExtent l="0" t="0" r="8890" b="6350"/>
            <wp:docPr id="3" name="Рисунок 3" descr="C:\Users\Gani\Downloads\20180302_100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Gani\Downloads\20180302_1003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445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6A47" w:rsidRPr="00BE03AE" w:rsidRDefault="00C76A47" w:rsidP="00BE03AE"/>
    <w:sectPr w:rsidR="00C76A47" w:rsidRPr="00BE03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39" type="#_x0000_t75" style="width:4.1pt;height:6.8pt" o:bullet="t">
        <v:imagedata r:id="rId1" o:title="li"/>
      </v:shape>
    </w:pict>
  </w:numPicBullet>
  <w:numPicBullet w:numPicBulletId="1">
    <w:pict>
      <v:shape id="_x0000_i1540" type="#_x0000_t75" style="width:3in;height:3in" o:bullet="t"/>
    </w:pict>
  </w:numPicBullet>
  <w:numPicBullet w:numPicBulletId="2">
    <w:pict>
      <v:shape id="_x0000_i1541" type="#_x0000_t75" style="width:3in;height:3in" o:bullet="t"/>
    </w:pict>
  </w:numPicBullet>
  <w:numPicBullet w:numPicBulletId="3">
    <w:pict>
      <v:shape id="_x0000_i1542" type="#_x0000_t75" style="width:3in;height:3in" o:bullet="t"/>
    </w:pict>
  </w:numPicBullet>
  <w:numPicBullet w:numPicBulletId="4">
    <w:pict>
      <v:shape id="_x0000_i1543" type="#_x0000_t75" style="width:3in;height:3in" o:bullet="t"/>
    </w:pict>
  </w:numPicBullet>
  <w:numPicBullet w:numPicBulletId="5">
    <w:pict>
      <v:shape id="_x0000_i1544" type="#_x0000_t75" style="width:3in;height:3in" o:bullet="t"/>
    </w:pict>
  </w:numPicBullet>
  <w:numPicBullet w:numPicBulletId="6">
    <w:pict>
      <v:shape id="_x0000_i1545" type="#_x0000_t75" style="width:3in;height:3in" o:bullet="t"/>
    </w:pict>
  </w:numPicBullet>
  <w:numPicBullet w:numPicBulletId="7">
    <w:pict>
      <v:shape id="_x0000_i1546" type="#_x0000_t75" style="width:3in;height:3in" o:bullet="t"/>
    </w:pict>
  </w:numPicBullet>
  <w:numPicBullet w:numPicBulletId="8">
    <w:pict>
      <v:shape id="_x0000_i1547" type="#_x0000_t75" style="width:3in;height:3in" o:bullet="t"/>
    </w:pict>
  </w:numPicBullet>
  <w:numPicBullet w:numPicBulletId="9">
    <w:pict>
      <v:shape id="_x0000_i1548" type="#_x0000_t75" style="width:3in;height:3in" o:bullet="t"/>
    </w:pict>
  </w:numPicBullet>
  <w:numPicBullet w:numPicBulletId="10">
    <w:pict>
      <v:shape id="_x0000_i1549" type="#_x0000_t75" style="width:3in;height:3in" o:bullet="t"/>
    </w:pict>
  </w:numPicBullet>
  <w:numPicBullet w:numPicBulletId="11">
    <w:pict>
      <v:shape id="_x0000_i1550" type="#_x0000_t75" style="width:3in;height:3in" o:bullet="t"/>
    </w:pict>
  </w:numPicBullet>
  <w:numPicBullet w:numPicBulletId="12">
    <w:pict>
      <v:shape id="_x0000_i1551" type="#_x0000_t75" style="width:3in;height:3in" o:bullet="t"/>
    </w:pict>
  </w:numPicBullet>
  <w:numPicBullet w:numPicBulletId="13">
    <w:pict>
      <v:shape id="_x0000_i1552" type="#_x0000_t75" style="width:3in;height:3in" o:bullet="t"/>
    </w:pict>
  </w:numPicBullet>
  <w:numPicBullet w:numPicBulletId="14">
    <w:pict>
      <v:shape id="_x0000_i1553" type="#_x0000_t75" style="width:3in;height:3in" o:bullet="t"/>
    </w:pict>
  </w:numPicBullet>
  <w:numPicBullet w:numPicBulletId="15">
    <w:pict>
      <v:shape id="_x0000_i1554" type="#_x0000_t75" style="width:3in;height:3in" o:bullet="t"/>
    </w:pict>
  </w:numPicBullet>
  <w:numPicBullet w:numPicBulletId="16">
    <w:pict>
      <v:shape id="_x0000_i1555" type="#_x0000_t75" style="width:3in;height:3in" o:bullet="t"/>
    </w:pict>
  </w:numPicBullet>
  <w:numPicBullet w:numPicBulletId="17">
    <w:pict>
      <v:shape id="_x0000_i1556" type="#_x0000_t75" style="width:3in;height:3in" o:bullet="t"/>
    </w:pict>
  </w:numPicBullet>
  <w:numPicBullet w:numPicBulletId="18">
    <w:pict>
      <v:shape id="_x0000_i1557" type="#_x0000_t75" style="width:3in;height:3in" o:bullet="t"/>
    </w:pict>
  </w:numPicBullet>
  <w:abstractNum w:abstractNumId="0">
    <w:nsid w:val="029D6171"/>
    <w:multiLevelType w:val="multilevel"/>
    <w:tmpl w:val="FB581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5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E9665B"/>
    <w:multiLevelType w:val="multilevel"/>
    <w:tmpl w:val="EE4ED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F80937"/>
    <w:multiLevelType w:val="multilevel"/>
    <w:tmpl w:val="62163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8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50091B"/>
    <w:multiLevelType w:val="multilevel"/>
    <w:tmpl w:val="08F05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9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F35F64"/>
    <w:multiLevelType w:val="multilevel"/>
    <w:tmpl w:val="7DAE2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D775FD"/>
    <w:multiLevelType w:val="multilevel"/>
    <w:tmpl w:val="79701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3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6474A4"/>
    <w:multiLevelType w:val="multilevel"/>
    <w:tmpl w:val="2556C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4754AB"/>
    <w:multiLevelType w:val="multilevel"/>
    <w:tmpl w:val="B928B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7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E70293"/>
    <w:multiLevelType w:val="multilevel"/>
    <w:tmpl w:val="DBB2C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42E50C5"/>
    <w:multiLevelType w:val="multilevel"/>
    <w:tmpl w:val="C7082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650367B"/>
    <w:multiLevelType w:val="multilevel"/>
    <w:tmpl w:val="968AC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8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AD17D43"/>
    <w:multiLevelType w:val="multilevel"/>
    <w:tmpl w:val="73481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7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3412DD3"/>
    <w:multiLevelType w:val="multilevel"/>
    <w:tmpl w:val="8A766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5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3A94AC1"/>
    <w:multiLevelType w:val="multilevel"/>
    <w:tmpl w:val="4512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57E4C43"/>
    <w:multiLevelType w:val="multilevel"/>
    <w:tmpl w:val="DA301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6772878"/>
    <w:multiLevelType w:val="multilevel"/>
    <w:tmpl w:val="6450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3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E8377AA"/>
    <w:multiLevelType w:val="multilevel"/>
    <w:tmpl w:val="2DB01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6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79603A7"/>
    <w:multiLevelType w:val="multilevel"/>
    <w:tmpl w:val="9C061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83433FF"/>
    <w:multiLevelType w:val="multilevel"/>
    <w:tmpl w:val="E0248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B9435A2"/>
    <w:multiLevelType w:val="multilevel"/>
    <w:tmpl w:val="9B1E3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6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CDB3E08"/>
    <w:multiLevelType w:val="multilevel"/>
    <w:tmpl w:val="147AC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E723D40"/>
    <w:multiLevelType w:val="multilevel"/>
    <w:tmpl w:val="EB9C4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7"/>
  </w:num>
  <w:num w:numId="3">
    <w:abstractNumId w:val="14"/>
  </w:num>
  <w:num w:numId="4">
    <w:abstractNumId w:val="20"/>
  </w:num>
  <w:num w:numId="5">
    <w:abstractNumId w:val="5"/>
  </w:num>
  <w:num w:numId="6">
    <w:abstractNumId w:val="8"/>
  </w:num>
  <w:num w:numId="7">
    <w:abstractNumId w:val="12"/>
  </w:num>
  <w:num w:numId="8">
    <w:abstractNumId w:val="16"/>
  </w:num>
  <w:num w:numId="9">
    <w:abstractNumId w:val="7"/>
  </w:num>
  <w:num w:numId="10">
    <w:abstractNumId w:val="10"/>
  </w:num>
  <w:num w:numId="11">
    <w:abstractNumId w:val="3"/>
  </w:num>
  <w:num w:numId="12">
    <w:abstractNumId w:val="13"/>
  </w:num>
  <w:num w:numId="13">
    <w:abstractNumId w:val="21"/>
  </w:num>
  <w:num w:numId="14">
    <w:abstractNumId w:val="18"/>
  </w:num>
  <w:num w:numId="15">
    <w:abstractNumId w:val="15"/>
  </w:num>
  <w:num w:numId="16">
    <w:abstractNumId w:val="1"/>
  </w:num>
  <w:num w:numId="17">
    <w:abstractNumId w:val="0"/>
  </w:num>
  <w:num w:numId="18">
    <w:abstractNumId w:val="19"/>
  </w:num>
  <w:num w:numId="19">
    <w:abstractNumId w:val="11"/>
  </w:num>
  <w:num w:numId="20">
    <w:abstractNumId w:val="2"/>
  </w:num>
  <w:num w:numId="21">
    <w:abstractNumId w:val="4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062"/>
    <w:rsid w:val="0006121B"/>
    <w:rsid w:val="00292F69"/>
    <w:rsid w:val="002D2DDA"/>
    <w:rsid w:val="002E6BCB"/>
    <w:rsid w:val="00314906"/>
    <w:rsid w:val="003410FC"/>
    <w:rsid w:val="003419BA"/>
    <w:rsid w:val="0036612D"/>
    <w:rsid w:val="004A01E6"/>
    <w:rsid w:val="005B7C93"/>
    <w:rsid w:val="00602869"/>
    <w:rsid w:val="007F328E"/>
    <w:rsid w:val="00877A1F"/>
    <w:rsid w:val="00AC5CA3"/>
    <w:rsid w:val="00B8620A"/>
    <w:rsid w:val="00BE03AE"/>
    <w:rsid w:val="00C34062"/>
    <w:rsid w:val="00C410A6"/>
    <w:rsid w:val="00C76A47"/>
    <w:rsid w:val="00D61B85"/>
    <w:rsid w:val="00DB29D5"/>
    <w:rsid w:val="00DE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61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612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61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61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8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772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single" w:sz="48" w:space="0" w:color="1ABC9C"/>
            <w:right w:val="none" w:sz="0" w:space="0" w:color="auto"/>
          </w:divBdr>
          <w:divsChild>
            <w:div w:id="9525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B31032"/>
                <w:right w:val="none" w:sz="0" w:space="0" w:color="auto"/>
              </w:divBdr>
              <w:divsChild>
                <w:div w:id="205523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80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96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93685">
              <w:marLeft w:val="0"/>
              <w:marRight w:val="0"/>
              <w:marTop w:val="0"/>
              <w:marBottom w:val="195"/>
              <w:divBdr>
                <w:top w:val="single" w:sz="6" w:space="10" w:color="D3DAE0"/>
                <w:left w:val="single" w:sz="6" w:space="10" w:color="D3DAE0"/>
                <w:bottom w:val="single" w:sz="6" w:space="10" w:color="D3DAE0"/>
                <w:right w:val="single" w:sz="6" w:space="10" w:color="D3DAE0"/>
              </w:divBdr>
            </w:div>
            <w:div w:id="172197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092889">
                  <w:marLeft w:val="0"/>
                  <w:marRight w:val="0"/>
                  <w:marTop w:val="0"/>
                  <w:marBottom w:val="195"/>
                  <w:divBdr>
                    <w:top w:val="single" w:sz="12" w:space="6" w:color="7E8489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334012">
                      <w:marLeft w:val="15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876562">
                      <w:marLeft w:val="0"/>
                      <w:marRight w:val="0"/>
                      <w:marTop w:val="0"/>
                      <w:marBottom w:val="195"/>
                      <w:divBdr>
                        <w:top w:val="single" w:sz="6" w:space="10" w:color="DFE4E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73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3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72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15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37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145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814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404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8739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6829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9168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603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088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0114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4031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6802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291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371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426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7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026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65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017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243467">
                              <w:marLeft w:val="0"/>
                              <w:marRight w:val="0"/>
                              <w:marTop w:val="7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0388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609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8348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267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78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1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44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42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23675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12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352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792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625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6112150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541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372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5032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DEDEDE"/>
                                        <w:right w:val="none" w:sz="0" w:space="0" w:color="auto"/>
                                      </w:divBdr>
                                      <w:divsChild>
                                        <w:div w:id="1651135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53764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2899545">
                                              <w:marLeft w:val="0"/>
                                              <w:marRight w:val="0"/>
                                              <w:marTop w:val="0"/>
                                              <w:marBottom w:val="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0944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1021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2805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6838269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482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uble" w:sz="6" w:space="15" w:color="E1E0D9"/>
                                    <w:left w:val="double" w:sz="6" w:space="30" w:color="E1E0D9"/>
                                    <w:bottom w:val="double" w:sz="6" w:space="15" w:color="E1E0D9"/>
                                    <w:right w:val="double" w:sz="6" w:space="30" w:color="E1E0D9"/>
                                  </w:divBdr>
                                </w:div>
                              </w:divsChild>
                            </w:div>
                            <w:div w:id="182878981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979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0637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9718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1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733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4673928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315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03992147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8707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42354065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4967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69559690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0173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60511282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3454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06935845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9094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1217540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5354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01165063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5593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65524653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1233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134671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27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uble" w:sz="6" w:space="15" w:color="E1E0D9"/>
                                    <w:left w:val="double" w:sz="6" w:space="30" w:color="E1E0D9"/>
                                    <w:bottom w:val="double" w:sz="6" w:space="15" w:color="E1E0D9"/>
                                    <w:right w:val="double" w:sz="6" w:space="30" w:color="E1E0D9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703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0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40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44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08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9603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010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835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0198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098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8657339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708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236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647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DEDEDE"/>
                                        <w:right w:val="none" w:sz="0" w:space="0" w:color="auto"/>
                                      </w:divBdr>
                                      <w:divsChild>
                                        <w:div w:id="1794014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667962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8589497">
                                              <w:marLeft w:val="0"/>
                                              <w:marRight w:val="0"/>
                                              <w:marTop w:val="0"/>
                                              <w:marBottom w:val="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96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88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7041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4781771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929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uble" w:sz="6" w:space="15" w:color="E1E0D9"/>
                                    <w:left w:val="double" w:sz="6" w:space="30" w:color="E1E0D9"/>
                                    <w:bottom w:val="double" w:sz="6" w:space="15" w:color="E1E0D9"/>
                                    <w:right w:val="double" w:sz="6" w:space="30" w:color="E1E0D9"/>
                                  </w:divBdr>
                                </w:div>
                              </w:divsChild>
                            </w:div>
                            <w:div w:id="22453353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856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127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568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651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244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822211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2005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55639586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29425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14330011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1989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77391449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9152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09913997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319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0237073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9200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9434583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6510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34568804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3437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86298791">
                                                  <w:marLeft w:val="0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6357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862247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102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uble" w:sz="6" w:space="15" w:color="E1E0D9"/>
                                    <w:left w:val="double" w:sz="6" w:space="30" w:color="E1E0D9"/>
                                    <w:bottom w:val="double" w:sz="6" w:space="15" w:color="E1E0D9"/>
                                    <w:right w:val="double" w:sz="6" w:space="30" w:color="E1E0D9"/>
                                  </w:divBdr>
                                </w:div>
                              </w:divsChild>
                            </w:div>
                            <w:div w:id="147699066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224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32.alschool.kz/popechitelskiy-sovet/1247-protokol-1-zasedaniya-popechitelskogo-soveta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Gani</cp:lastModifiedBy>
  <cp:revision>9</cp:revision>
  <cp:lastPrinted>2018-03-02T04:52:00Z</cp:lastPrinted>
  <dcterms:created xsi:type="dcterms:W3CDTF">2018-03-01T11:35:00Z</dcterms:created>
  <dcterms:modified xsi:type="dcterms:W3CDTF">2018-03-02T04:58:00Z</dcterms:modified>
</cp:coreProperties>
</file>